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06352" w14:textId="77777777" w:rsidR="00990149" w:rsidRDefault="00000000">
      <w:pPr>
        <w:adjustRightInd w:val="0"/>
        <w:snapToGrid w:val="0"/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14:paraId="6A1F280A" w14:textId="77777777" w:rsidR="00990149" w:rsidRDefault="00000000">
      <w:pPr>
        <w:adjustRightInd w:val="0"/>
        <w:snapToGrid w:val="0"/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/>
          <w:sz w:val="36"/>
          <w:szCs w:val="36"/>
        </w:rPr>
        <w:t>2024</w:t>
      </w:r>
      <w:r>
        <w:rPr>
          <w:rFonts w:ascii="方正小标宋_GBK" w:eastAsia="方正小标宋_GBK" w:hint="eastAsia"/>
          <w:sz w:val="36"/>
          <w:szCs w:val="36"/>
        </w:rPr>
        <w:t>年度无锡市地方标准制修订计划名单</w:t>
      </w:r>
    </w:p>
    <w:tbl>
      <w:tblPr>
        <w:tblW w:w="13770" w:type="dxa"/>
        <w:jc w:val="center"/>
        <w:tblLook w:val="04A0" w:firstRow="1" w:lastRow="0" w:firstColumn="1" w:lastColumn="0" w:noHBand="0" w:noVBand="1"/>
      </w:tblPr>
      <w:tblGrid>
        <w:gridCol w:w="855"/>
        <w:gridCol w:w="4305"/>
        <w:gridCol w:w="3540"/>
        <w:gridCol w:w="3090"/>
        <w:gridCol w:w="1980"/>
      </w:tblGrid>
      <w:tr w:rsidR="00990149" w14:paraId="7FA6E49E" w14:textId="77777777">
        <w:trPr>
          <w:trHeight w:val="660"/>
          <w:tblHeader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D03" w14:textId="77777777" w:rsidR="00990149" w:rsidRDefault="00000000">
            <w:pPr>
              <w:widowControl/>
              <w:jc w:val="center"/>
              <w:rPr>
                <w:rFonts w:ascii="黑体" w:eastAsia="黑体" w:cs="宋体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cs="宋体" w:hint="eastAsia"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5CB7" w14:textId="77777777" w:rsidR="00990149" w:rsidRDefault="00000000">
            <w:pPr>
              <w:widowControl/>
              <w:jc w:val="center"/>
              <w:rPr>
                <w:rFonts w:ascii="黑体" w:eastAsia="黑体" w:cs="宋体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cs="宋体" w:hint="eastAsia"/>
                <w:bCs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9D0B" w14:textId="77777777" w:rsidR="00990149" w:rsidRDefault="00000000">
            <w:pPr>
              <w:widowControl/>
              <w:jc w:val="center"/>
              <w:rPr>
                <w:rFonts w:ascii="黑体" w:eastAsia="黑体" w:cs="宋体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cs="宋体" w:hint="eastAsia"/>
                <w:bCs/>
                <w:kern w:val="0"/>
                <w:sz w:val="30"/>
                <w:szCs w:val="30"/>
              </w:rPr>
              <w:t>起草单位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6A31" w14:textId="77777777" w:rsidR="00990149" w:rsidRDefault="00000000">
            <w:pPr>
              <w:widowControl/>
              <w:jc w:val="center"/>
              <w:rPr>
                <w:rFonts w:ascii="黑体" w:eastAsia="黑体" w:cs="宋体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cs="宋体" w:hint="eastAsia"/>
                <w:bCs/>
                <w:kern w:val="0"/>
                <w:sz w:val="30"/>
                <w:szCs w:val="30"/>
              </w:rPr>
              <w:t>对口市行政主管部门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050" w14:textId="77777777" w:rsidR="00990149" w:rsidRDefault="00000000">
            <w:pPr>
              <w:widowControl/>
              <w:jc w:val="center"/>
              <w:rPr>
                <w:rFonts w:ascii="黑体" w:eastAsia="黑体" w:cs="宋体"/>
                <w:bCs/>
                <w:kern w:val="0"/>
                <w:sz w:val="30"/>
                <w:szCs w:val="30"/>
              </w:rPr>
            </w:pPr>
            <w:r>
              <w:rPr>
                <w:rFonts w:ascii="黑体" w:eastAsia="黑体" w:cs="宋体"/>
                <w:bCs/>
                <w:kern w:val="0"/>
                <w:sz w:val="30"/>
                <w:szCs w:val="30"/>
              </w:rPr>
              <w:t>类别</w:t>
            </w:r>
          </w:p>
        </w:tc>
      </w:tr>
      <w:tr w:rsidR="00990149" w14:paraId="3FCA1182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6D25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0612" w14:textId="77777777" w:rsidR="00990149" w:rsidRDefault="00000000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旅游景区安全管理规范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D460" w14:textId="77777777" w:rsidR="00990149" w:rsidRDefault="00000000">
            <w:pPr>
              <w:widowControl/>
              <w:jc w:val="center"/>
            </w:pPr>
            <w:r>
              <w:rPr>
                <w:rFonts w:hint="eastAsia"/>
              </w:rPr>
              <w:t>无锡灵山文化旅游集团有限公司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030" w14:textId="77777777" w:rsidR="00990149" w:rsidRDefault="00000000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无锡市文化广电和旅游局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C7EA" w14:textId="0E121208" w:rsidR="00990149" w:rsidRDefault="00200D7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69BF8F86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763A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6C48" w14:textId="77777777" w:rsidR="00990149" w:rsidRDefault="00000000">
            <w:pPr>
              <w:jc w:val="center"/>
              <w:rPr>
                <w:color w:val="000000"/>
                <w:highlight w:val="yellow"/>
              </w:rPr>
            </w:pPr>
            <w:r>
              <w:rPr>
                <w:rFonts w:hint="eastAsia"/>
                <w:color w:val="000000"/>
              </w:rPr>
              <w:t>养老机构物联网产品应用指南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E7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</w:t>
            </w:r>
            <w:proofErr w:type="gramStart"/>
            <w:r>
              <w:rPr>
                <w:rFonts w:hint="eastAsia"/>
                <w:color w:val="000000"/>
              </w:rPr>
              <w:t>滨湖区</w:t>
            </w:r>
            <w:proofErr w:type="gramEnd"/>
            <w:r>
              <w:rPr>
                <w:rFonts w:hint="eastAsia"/>
                <w:color w:val="000000"/>
              </w:rPr>
              <w:t>百禾</w:t>
            </w:r>
            <w:proofErr w:type="gramStart"/>
            <w:r>
              <w:rPr>
                <w:rFonts w:hint="eastAsia"/>
                <w:color w:val="000000"/>
              </w:rPr>
              <w:t>怡</w:t>
            </w:r>
            <w:proofErr w:type="gramEnd"/>
            <w:r>
              <w:rPr>
                <w:rFonts w:hint="eastAsia"/>
                <w:color w:val="000000"/>
              </w:rPr>
              <w:t>养院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8DE6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无锡市民政局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6946" w14:textId="3F33CB05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4122DA92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FF0A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3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0A0A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无锡小笼</w:t>
            </w:r>
            <w:proofErr w:type="gramStart"/>
            <w:r>
              <w:rPr>
                <w:rFonts w:hint="eastAsia"/>
                <w:color w:val="000000"/>
              </w:rPr>
              <w:t>包制作</w:t>
            </w:r>
            <w:proofErr w:type="gramEnd"/>
            <w:r>
              <w:rPr>
                <w:rFonts w:hint="eastAsia"/>
                <w:color w:val="000000"/>
              </w:rPr>
              <w:t>技艺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C838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无锡市烹饪餐饮行业协会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FB17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无锡市商务局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7DAC" w14:textId="45F6EF76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7CA9512B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D785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4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0A45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科技创业载体孵化服务规范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C3C6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无锡力合科技孵化器有限公司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3A1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无锡市科技局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DF1E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744A8F4A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592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5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CAC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起重机械无线通信安全监测规范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619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江苏省特种设备安全监督检验研究院江阴分院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9DC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无锡市市场监督管理局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2560" w14:textId="50A0D2F4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18BF005B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0BA8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6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1CF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数据质量评估规范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部分：数据流通交易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65EC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无锡市数据局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1228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无锡市数据局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797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5D1C5C41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52C9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7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DDE8" w14:textId="77777777" w:rsidR="00990149" w:rsidRDefault="00000000">
            <w:pPr>
              <w:jc w:val="center"/>
              <w:rPr>
                <w:color w:val="000000"/>
              </w:rPr>
            </w:pPr>
            <w:proofErr w:type="gramStart"/>
            <w:r>
              <w:rPr>
                <w:rFonts w:hint="eastAsia"/>
                <w:color w:val="000000"/>
              </w:rPr>
              <w:t>数商企业</w:t>
            </w:r>
            <w:proofErr w:type="gramEnd"/>
            <w:r>
              <w:rPr>
                <w:rFonts w:hint="eastAsia"/>
                <w:color w:val="000000"/>
              </w:rPr>
              <w:t>认定规范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F4E7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无锡市数据局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4A2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无锡市数据局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033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25FD5207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17AF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8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67E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企业突发环境事件隐患排查技术规范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956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无锡市环保集团有限公司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83B0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无锡市生态环境局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1E6" w14:textId="0B53EAE2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3987A429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987C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9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7A88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医用气体系统运</w:t>
            </w:r>
            <w:proofErr w:type="gramStart"/>
            <w:r>
              <w:rPr>
                <w:rFonts w:hint="eastAsia"/>
                <w:color w:val="000000"/>
              </w:rPr>
              <w:t>维规范</w:t>
            </w:r>
            <w:proofErr w:type="gramEnd"/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70B2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无锡市人民医院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63D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无锡市卫生健康委员会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A870" w14:textId="0B9BC23D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52DF924D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79B6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10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F32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消化道肿瘤筛查早诊及报告规范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6701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江南大学附属医院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558D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无锡市卫生健康委员会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C0F0" w14:textId="0C580B4D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0281A4A2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6904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11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9E8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餐（饮）具样本采集技术规范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DC2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无锡市疾病预防控制中心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3A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无锡市卫生健康委员会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CDE4" w14:textId="523891F2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6D7AFF6A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979E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12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6E26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基层医疗卫生机构结核病预防性治疗门诊设置规范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B246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无锡市疾病预防控制中心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F4AE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无锡市卫生健康委员会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9B76" w14:textId="77777777" w:rsidR="00990149" w:rsidRDefault="00000000">
            <w:pPr>
              <w:jc w:val="center"/>
            </w:pPr>
            <w:r>
              <w:rPr>
                <w:color w:val="000000"/>
              </w:rPr>
              <w:t>公共服务</w:t>
            </w:r>
          </w:p>
        </w:tc>
      </w:tr>
      <w:tr w:rsidR="00990149" w14:paraId="191DF4EF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87F6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lastRenderedPageBreak/>
              <w:t>13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4FC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成人预防接种门诊建设与服务指南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2F5C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无锡市疾病预防控制中心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D820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无锡市卫生健康委员会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3FA1" w14:textId="77777777" w:rsidR="00990149" w:rsidRDefault="00000000">
            <w:pPr>
              <w:jc w:val="center"/>
            </w:pPr>
            <w:r>
              <w:rPr>
                <w:color w:val="000000"/>
              </w:rPr>
              <w:t>公共服务</w:t>
            </w:r>
          </w:p>
        </w:tc>
      </w:tr>
      <w:tr w:rsidR="00990149" w14:paraId="538ADBEA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289A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14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6321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河蟹套养罗氏沼虾生态养殖技术规范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B1E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中国水产科学研究院淡水渔业研究中心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6DEB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无锡市农业农村局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8E0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21785890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8889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15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B22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数字乡村建设评估规范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7FD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无锡市农业装备技术推广中心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8C96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无锡市农业农村局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FC2E" w14:textId="49EDDB72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3D5AC2B6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5CDD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16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47E0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犬猫产地检疫检测实验室建设规范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20D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无锡市水产畜牧技术推广中心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D93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无锡市农业农村局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13C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1659A8A6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9EE6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17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D52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生态</w:t>
            </w:r>
            <w:proofErr w:type="gramStart"/>
            <w:r>
              <w:rPr>
                <w:rFonts w:hint="eastAsia"/>
                <w:color w:val="000000"/>
              </w:rPr>
              <w:t>桃裂核控制技术</w:t>
            </w:r>
            <w:proofErr w:type="gramEnd"/>
            <w:r>
              <w:rPr>
                <w:rFonts w:hint="eastAsia"/>
                <w:color w:val="000000"/>
              </w:rPr>
              <w:t>规程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9C05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江阴市顾山镇农林协会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52C5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无锡市农业农村局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1912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公共服务</w:t>
            </w:r>
          </w:p>
        </w:tc>
      </w:tr>
      <w:tr w:rsidR="00990149" w14:paraId="73F469B3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AB5F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18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FE6E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铁路沿线安全环境隐患排查治理工作规范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8E2A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苏交科集团股份有限公司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B0AE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无锡市交通运输局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F1BB" w14:textId="70BE0258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70B554CA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DEE8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19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CE5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仅载货固定式升降工作平台安全规范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1306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江苏省特种设备安全监督检验研究院江阴分院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C91D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无锡市应急管理局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21CB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60745FE3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C6BC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20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1627" w14:textId="77777777" w:rsidR="00990149" w:rsidRDefault="00000000">
            <w:pPr>
              <w:jc w:val="center"/>
            </w:pPr>
            <w:r>
              <w:rPr>
                <w:rFonts w:hint="eastAsia"/>
              </w:rPr>
              <w:t>专利与标准融合工作指南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B9C0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无锡市知识产权保护中心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BDA8" w14:textId="77777777" w:rsidR="00990149" w:rsidRDefault="00000000">
            <w:pPr>
              <w:jc w:val="center"/>
            </w:pPr>
            <w:r>
              <w:rPr>
                <w:rFonts w:hint="eastAsia"/>
              </w:rPr>
              <w:t>无锡市知识产权局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DE1A" w14:textId="71C6DE9F" w:rsidR="00990149" w:rsidRDefault="00200D7C">
            <w:pPr>
              <w:jc w:val="center"/>
            </w:pPr>
            <w:r>
              <w:rPr>
                <w:color w:val="000000"/>
              </w:rPr>
              <w:t>公共服务</w:t>
            </w:r>
          </w:p>
        </w:tc>
      </w:tr>
      <w:tr w:rsidR="00990149" w14:paraId="4825EB59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7C80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21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300F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河湖长效管理技术规范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AF81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无锡市环保集团有限公司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ABAC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无锡市水利局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CE16" w14:textId="2071D664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6345DE57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8880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</w:t>
            </w:r>
            <w:r>
              <w:rPr>
                <w:rFonts w:ascii="宋体" w:cs="宋体"/>
                <w:kern w:val="0"/>
                <w:sz w:val="22"/>
              </w:rPr>
              <w:t>2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882A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视频监控点</w:t>
            </w:r>
            <w:proofErr w:type="gramStart"/>
            <w:r>
              <w:rPr>
                <w:rFonts w:hint="eastAsia"/>
                <w:color w:val="000000"/>
              </w:rPr>
              <w:t>位基础</w:t>
            </w:r>
            <w:proofErr w:type="gramEnd"/>
            <w:r>
              <w:rPr>
                <w:rFonts w:hint="eastAsia"/>
                <w:color w:val="000000"/>
              </w:rPr>
              <w:t>数据规范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A23B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无锡市公安局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6548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无锡市公安局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6FAC" w14:textId="43C62DA1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22C81041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AD0A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</w:t>
            </w:r>
            <w:r>
              <w:rPr>
                <w:rFonts w:ascii="宋体" w:cs="宋体"/>
                <w:kern w:val="0"/>
                <w:sz w:val="22"/>
              </w:rPr>
              <w:t>3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0EA7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电梯智能识别阻车系统技术规范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1B72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江苏省特种设备安全监督检验研究院无锡分院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CB2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无锡市市场监督管理局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FF0A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160C791F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5D7C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2</w:t>
            </w:r>
            <w:r>
              <w:rPr>
                <w:rFonts w:ascii="宋体" w:cs="宋体"/>
                <w:kern w:val="0"/>
                <w:sz w:val="22"/>
              </w:rPr>
              <w:t>4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5003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建设工程施工图</w:t>
            </w:r>
            <w:r>
              <w:rPr>
                <w:rFonts w:hint="eastAsia"/>
                <w:color w:val="000000"/>
              </w:rPr>
              <w:t>BIM</w:t>
            </w:r>
            <w:r>
              <w:rPr>
                <w:rFonts w:hint="eastAsia"/>
                <w:color w:val="000000"/>
              </w:rPr>
              <w:t>审查规范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6791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无锡市住房和城乡建设局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15C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无锡市住房和城乡建设局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F637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2BBC80C1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4544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/>
                <w:kern w:val="0"/>
                <w:sz w:val="22"/>
              </w:rPr>
              <w:t>25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4BF2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邮政快递企业安全生产标准化评价规范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61B4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苏交科集团股份有限公司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E141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无锡市邮政管理局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2A32" w14:textId="320BCA18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  <w:tr w:rsidR="00990149" w14:paraId="7692EE4A" w14:textId="77777777">
        <w:trPr>
          <w:trHeight w:val="5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359D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/>
                <w:kern w:val="0"/>
                <w:sz w:val="22"/>
              </w:rPr>
              <w:t>26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CF82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有机废气燃烧法治理设备安全运行技术规范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714A" w14:textId="77777777" w:rsidR="00990149" w:rsidRDefault="0000000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cs="宋体" w:hint="eastAsia"/>
                <w:kern w:val="0"/>
                <w:sz w:val="22"/>
              </w:rPr>
              <w:t>无锡爱德旺斯科技有限公司</w:t>
            </w:r>
          </w:p>
        </w:tc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ED29" w14:textId="77777777" w:rsidR="00990149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无锡市生态环境局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3075" w14:textId="566585EE" w:rsidR="00990149" w:rsidRDefault="00200D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社会管理</w:t>
            </w:r>
          </w:p>
        </w:tc>
      </w:tr>
    </w:tbl>
    <w:p w14:paraId="7DCC7B66" w14:textId="77777777" w:rsidR="00990149" w:rsidRDefault="00990149">
      <w:pPr>
        <w:adjustRightInd w:val="0"/>
        <w:snapToGrid w:val="0"/>
        <w:spacing w:line="560" w:lineRule="exact"/>
      </w:pPr>
    </w:p>
    <w:sectPr w:rsidR="00990149">
      <w:pgSz w:w="16838" w:h="11906" w:orient="landscape"/>
      <w:pgMar w:top="1418" w:right="1440" w:bottom="1418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149"/>
    <w:rsid w:val="00200D7C"/>
    <w:rsid w:val="0046327A"/>
    <w:rsid w:val="0099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686F0"/>
  <w15:docId w15:val="{598AF4E7-965F-495A-A6AF-0279BB947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rPr>
      <w:sz w:val="18"/>
      <w:szCs w:val="18"/>
    </w:rPr>
  </w:style>
  <w:style w:type="paragraph" w:styleId="a7">
    <w:name w:val="Date"/>
    <w:basedOn w:val="a"/>
    <w:next w:val="a"/>
    <w:pPr>
      <w:ind w:leftChars="2500" w:left="25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184</Words>
  <Characters>1051</Characters>
  <Application>Microsoft Office Word</Application>
  <DocSecurity>0</DocSecurity>
  <Lines>8</Lines>
  <Paragraphs>2</Paragraphs>
  <ScaleCrop>false</ScaleCrop>
  <Company>Lenovo.com.cn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章瑜桢</dc:creator>
  <cp:lastModifiedBy>KAI YAN</cp:lastModifiedBy>
  <cp:revision>62</cp:revision>
  <cp:lastPrinted>2022-11-25T01:39:00Z</cp:lastPrinted>
  <dcterms:created xsi:type="dcterms:W3CDTF">2021-09-16T00:49:00Z</dcterms:created>
  <dcterms:modified xsi:type="dcterms:W3CDTF">2024-09-20T07:39:00Z</dcterms:modified>
</cp:coreProperties>
</file>